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F1E" w:rsidRPr="000007C8" w:rsidRDefault="000007C8" w:rsidP="00C92E82">
      <w:pPr>
        <w:pStyle w:val="Heading1"/>
        <w:shd w:val="clear" w:color="auto" w:fill="FFFFFF"/>
        <w:spacing w:before="0" w:line="300" w:lineRule="atLeast"/>
        <w:jc w:val="center"/>
        <w:rPr>
          <w:rFonts w:ascii="Wide Latin" w:hAnsi="Wide Latin" w:cs="Arial"/>
          <w:b w:val="0"/>
          <w:bCs w:val="0"/>
          <w:caps/>
          <w:color w:val="000000"/>
          <w:sz w:val="72"/>
          <w:szCs w:val="72"/>
        </w:rPr>
      </w:pPr>
      <w:r w:rsidRPr="000007C8">
        <w:rPr>
          <w:rFonts w:ascii="Wide Latin" w:hAnsi="Wide Latin" w:cs="Arial"/>
          <w:b w:val="0"/>
          <w:bCs w:val="0"/>
          <w:caps/>
          <w:color w:val="000000"/>
          <w:sz w:val="72"/>
          <w:szCs w:val="72"/>
        </w:rPr>
        <w:t>DESKTOP CATAPULT</w:t>
      </w:r>
    </w:p>
    <w:p w:rsidR="00747F1E" w:rsidRPr="00747F1E" w:rsidRDefault="00747F1E" w:rsidP="00747F1E">
      <w:pPr>
        <w:shd w:val="clear" w:color="auto" w:fill="FFFFFF"/>
        <w:spacing w:after="150" w:line="270" w:lineRule="atLeast"/>
        <w:rPr>
          <w:rFonts w:ascii="Arial" w:eastAsia="Times New Roman" w:hAnsi="Arial" w:cs="Arial"/>
          <w:color w:val="000000"/>
          <w:sz w:val="21"/>
          <w:szCs w:val="21"/>
        </w:rPr>
      </w:pPr>
      <w:r w:rsidRPr="00747F1E">
        <w:rPr>
          <w:rFonts w:ascii="Arial" w:eastAsia="Times New Roman" w:hAnsi="Arial" w:cs="Arial"/>
          <w:color w:val="000000"/>
          <w:sz w:val="21"/>
          <w:szCs w:val="21"/>
        </w:rPr>
        <w:t xml:space="preserve">Since city ordinances (among other things) won't allow us to build a full-scale </w:t>
      </w:r>
      <w:proofErr w:type="gramStart"/>
      <w:r w:rsidRPr="00747F1E">
        <w:rPr>
          <w:rFonts w:ascii="Arial" w:eastAsia="Times New Roman" w:hAnsi="Arial" w:cs="Arial"/>
          <w:color w:val="000000"/>
          <w:sz w:val="21"/>
          <w:szCs w:val="21"/>
        </w:rPr>
        <w:t>Medieval</w:t>
      </w:r>
      <w:proofErr w:type="gramEnd"/>
      <w:r w:rsidRPr="00747F1E">
        <w:rPr>
          <w:rFonts w:ascii="Arial" w:eastAsia="Times New Roman" w:hAnsi="Arial" w:cs="Arial"/>
          <w:color w:val="000000"/>
          <w:sz w:val="21"/>
          <w:szCs w:val="21"/>
        </w:rPr>
        <w:t xml:space="preserve"> catapult, we had to scale it down a bit. Despite the setbacks, we've come up with a pretty sweet, indoor-safe Desktop Catapult. And the best part is that everything you're going to need can be found right in your home. The Deskto</w:t>
      </w:r>
      <w:bookmarkStart w:id="0" w:name="_GoBack"/>
      <w:bookmarkEnd w:id="0"/>
      <w:r w:rsidRPr="00747F1E">
        <w:rPr>
          <w:rFonts w:ascii="Arial" w:eastAsia="Times New Roman" w:hAnsi="Arial" w:cs="Arial"/>
          <w:color w:val="000000"/>
          <w:sz w:val="21"/>
          <w:szCs w:val="21"/>
        </w:rPr>
        <w:t>p Catapult makes for a fun way to explore the properties of physics and motion.</w:t>
      </w:r>
    </w:p>
    <w:p w:rsidR="00747F1E" w:rsidRPr="00747F1E" w:rsidRDefault="00716DB7" w:rsidP="00747F1E">
      <w:pPr>
        <w:shd w:val="clear" w:color="auto" w:fill="FFFFFF"/>
        <w:spacing w:before="300" w:after="75" w:line="270" w:lineRule="atLeast"/>
        <w:ind w:left="360" w:hanging="360"/>
        <w:outlineLvl w:val="5"/>
        <w:rPr>
          <w:rFonts w:ascii="Arial" w:eastAsia="Times New Roman" w:hAnsi="Arial" w:cs="Arial"/>
          <w:color w:val="000000"/>
          <w:sz w:val="24"/>
          <w:szCs w:val="24"/>
        </w:rPr>
      </w:pPr>
      <w:r>
        <w:rPr>
          <w:noProof/>
        </w:rPr>
        <w:drawing>
          <wp:anchor distT="0" distB="0" distL="114300" distR="114300" simplePos="0" relativeHeight="251658240" behindDoc="1" locked="0" layoutInCell="1" allowOverlap="1" wp14:anchorId="09267ADF" wp14:editId="24446B9E">
            <wp:simplePos x="0" y="0"/>
            <wp:positionH relativeFrom="column">
              <wp:posOffset>2688590</wp:posOffset>
            </wp:positionH>
            <wp:positionV relativeFrom="paragraph">
              <wp:posOffset>123825</wp:posOffset>
            </wp:positionV>
            <wp:extent cx="2961005" cy="2237105"/>
            <wp:effectExtent l="19050" t="19050" r="10795" b="10795"/>
            <wp:wrapTight wrapText="bothSides">
              <wp:wrapPolygon edited="0">
                <wp:start x="-139" y="-184"/>
                <wp:lineTo x="-139" y="21520"/>
                <wp:lineTo x="21540" y="21520"/>
                <wp:lineTo x="21540" y="-184"/>
                <wp:lineTo x="-139" y="-184"/>
              </wp:wrapPolygon>
            </wp:wrapTight>
            <wp:docPr id="1" name="Picture 1" descr="http://www.stevespanglerscience.com/media/ee/2810c732541d05ce4e92bfcb21769d2d6491bc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evespanglerscience.com/media/ee/2810c732541d05ce4e92bfcb21769d2d6491bc3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61005" cy="223710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747F1E" w:rsidRPr="00747F1E">
        <w:rPr>
          <w:rFonts w:ascii="Arial" w:eastAsia="Times New Roman" w:hAnsi="Arial" w:cs="Arial"/>
          <w:color w:val="000000"/>
          <w:sz w:val="24"/>
          <w:szCs w:val="24"/>
        </w:rPr>
        <w:t>M</w:t>
      </w:r>
      <w:r w:rsidR="009F430C">
        <w:rPr>
          <w:rFonts w:ascii="Arial" w:eastAsia="Times New Roman" w:hAnsi="Arial" w:cs="Arial"/>
          <w:color w:val="000000"/>
          <w:sz w:val="24"/>
          <w:szCs w:val="24"/>
        </w:rPr>
        <w:t>ATERIALS</w:t>
      </w:r>
    </w:p>
    <w:p w:rsidR="00747F1E" w:rsidRPr="00747F1E" w:rsidRDefault="00747F1E" w:rsidP="00747F1E">
      <w:pPr>
        <w:numPr>
          <w:ilvl w:val="0"/>
          <w:numId w:val="1"/>
        </w:numPr>
        <w:shd w:val="clear" w:color="auto" w:fill="FFFFFF"/>
        <w:spacing w:line="240" w:lineRule="atLeast"/>
        <w:ind w:left="360"/>
        <w:rPr>
          <w:rFonts w:ascii="Arial" w:eastAsia="Times New Roman" w:hAnsi="Arial" w:cs="Arial"/>
          <w:color w:val="000000"/>
          <w:sz w:val="20"/>
          <w:szCs w:val="20"/>
        </w:rPr>
      </w:pPr>
      <w:r w:rsidRPr="00747F1E">
        <w:rPr>
          <w:rFonts w:ascii="Arial" w:eastAsia="Times New Roman" w:hAnsi="Arial" w:cs="Arial"/>
          <w:color w:val="000000"/>
          <w:sz w:val="20"/>
          <w:szCs w:val="20"/>
        </w:rPr>
        <w:t>Staple remover</w:t>
      </w:r>
    </w:p>
    <w:p w:rsidR="00747F1E" w:rsidRPr="00747F1E" w:rsidRDefault="00747F1E" w:rsidP="00747F1E">
      <w:pPr>
        <w:numPr>
          <w:ilvl w:val="0"/>
          <w:numId w:val="1"/>
        </w:numPr>
        <w:shd w:val="clear" w:color="auto" w:fill="FFFFFF"/>
        <w:spacing w:line="240" w:lineRule="atLeast"/>
        <w:ind w:left="360"/>
        <w:rPr>
          <w:rFonts w:ascii="Arial" w:eastAsia="Times New Roman" w:hAnsi="Arial" w:cs="Arial"/>
          <w:color w:val="000000"/>
          <w:sz w:val="20"/>
          <w:szCs w:val="20"/>
        </w:rPr>
      </w:pPr>
      <w:r w:rsidRPr="00747F1E">
        <w:rPr>
          <w:rFonts w:ascii="Arial" w:eastAsia="Times New Roman" w:hAnsi="Arial" w:cs="Arial"/>
          <w:color w:val="000000"/>
          <w:sz w:val="20"/>
          <w:szCs w:val="20"/>
        </w:rPr>
        <w:t>Solid, flat base (we found that a 3-ring binder works great)</w:t>
      </w:r>
    </w:p>
    <w:p w:rsidR="00747F1E" w:rsidRPr="00747F1E" w:rsidRDefault="00747F1E" w:rsidP="00747F1E">
      <w:pPr>
        <w:numPr>
          <w:ilvl w:val="0"/>
          <w:numId w:val="1"/>
        </w:numPr>
        <w:shd w:val="clear" w:color="auto" w:fill="FFFFFF"/>
        <w:spacing w:line="240" w:lineRule="atLeast"/>
        <w:ind w:left="360"/>
        <w:rPr>
          <w:rFonts w:ascii="Arial" w:eastAsia="Times New Roman" w:hAnsi="Arial" w:cs="Arial"/>
          <w:color w:val="000000"/>
          <w:sz w:val="20"/>
          <w:szCs w:val="20"/>
        </w:rPr>
      </w:pPr>
      <w:r w:rsidRPr="00747F1E">
        <w:rPr>
          <w:rFonts w:ascii="Arial" w:eastAsia="Times New Roman" w:hAnsi="Arial" w:cs="Arial"/>
          <w:color w:val="000000"/>
          <w:sz w:val="20"/>
          <w:szCs w:val="20"/>
        </w:rPr>
        <w:t>Plastic spoon</w:t>
      </w:r>
    </w:p>
    <w:p w:rsidR="00747F1E" w:rsidRPr="00747F1E" w:rsidRDefault="00747F1E" w:rsidP="00747F1E">
      <w:pPr>
        <w:numPr>
          <w:ilvl w:val="0"/>
          <w:numId w:val="1"/>
        </w:numPr>
        <w:shd w:val="clear" w:color="auto" w:fill="FFFFFF"/>
        <w:spacing w:line="240" w:lineRule="atLeast"/>
        <w:ind w:left="360"/>
        <w:rPr>
          <w:rFonts w:ascii="Arial" w:eastAsia="Times New Roman" w:hAnsi="Arial" w:cs="Arial"/>
          <w:color w:val="000000"/>
          <w:sz w:val="20"/>
          <w:szCs w:val="20"/>
        </w:rPr>
      </w:pPr>
      <w:r w:rsidRPr="00747F1E">
        <w:rPr>
          <w:rFonts w:ascii="Arial" w:eastAsia="Times New Roman" w:hAnsi="Arial" w:cs="Arial"/>
          <w:color w:val="000000"/>
          <w:sz w:val="20"/>
          <w:szCs w:val="20"/>
        </w:rPr>
        <w:t>Hot glue gun or tape</w:t>
      </w:r>
    </w:p>
    <w:p w:rsidR="00747F1E" w:rsidRPr="000007C8" w:rsidRDefault="00747F1E" w:rsidP="00747F1E">
      <w:pPr>
        <w:numPr>
          <w:ilvl w:val="0"/>
          <w:numId w:val="1"/>
        </w:numPr>
        <w:shd w:val="clear" w:color="auto" w:fill="FFFFFF"/>
        <w:spacing w:line="240" w:lineRule="atLeast"/>
        <w:ind w:left="360"/>
        <w:rPr>
          <w:rFonts w:ascii="Arial" w:eastAsia="Times New Roman" w:hAnsi="Arial" w:cs="Arial"/>
          <w:color w:val="000000"/>
          <w:sz w:val="20"/>
          <w:szCs w:val="20"/>
        </w:rPr>
      </w:pPr>
      <w:r w:rsidRPr="00747F1E">
        <w:rPr>
          <w:rFonts w:ascii="Arial" w:eastAsia="Times New Roman" w:hAnsi="Arial" w:cs="Arial"/>
          <w:color w:val="000000"/>
          <w:sz w:val="20"/>
          <w:szCs w:val="20"/>
        </w:rPr>
        <w:t>Catapult-able objects</w:t>
      </w:r>
    </w:p>
    <w:p w:rsidR="00747F1E" w:rsidRDefault="00747F1E" w:rsidP="00747F1E">
      <w:pPr>
        <w:shd w:val="clear" w:color="auto" w:fill="FFFFFF"/>
        <w:spacing w:line="240" w:lineRule="atLeast"/>
        <w:rPr>
          <w:rFonts w:ascii="Arial" w:eastAsia="Times New Roman" w:hAnsi="Arial" w:cs="Arial"/>
          <w:color w:val="000000"/>
          <w:sz w:val="20"/>
          <w:szCs w:val="20"/>
        </w:rPr>
      </w:pPr>
    </w:p>
    <w:p w:rsidR="00747F1E" w:rsidRDefault="00747F1E" w:rsidP="00747F1E">
      <w:pPr>
        <w:pStyle w:val="Heading1"/>
        <w:shd w:val="clear" w:color="auto" w:fill="FFFFFF"/>
        <w:spacing w:before="0" w:line="300" w:lineRule="atLeast"/>
        <w:rPr>
          <w:rFonts w:ascii="Arial" w:hAnsi="Arial" w:cs="Arial"/>
          <w:b w:val="0"/>
          <w:bCs w:val="0"/>
          <w:caps/>
          <w:color w:val="000000"/>
          <w:sz w:val="30"/>
          <w:szCs w:val="30"/>
        </w:rPr>
      </w:pPr>
      <w:r>
        <w:rPr>
          <w:rFonts w:ascii="Arial" w:hAnsi="Arial" w:cs="Arial"/>
          <w:b w:val="0"/>
          <w:bCs w:val="0"/>
          <w:caps/>
          <w:color w:val="000000"/>
          <w:sz w:val="30"/>
          <w:szCs w:val="30"/>
        </w:rPr>
        <w:t>EXPERIMENT</w:t>
      </w:r>
    </w:p>
    <w:p w:rsidR="00747F1E" w:rsidRDefault="00747F1E" w:rsidP="000007C8">
      <w:pPr>
        <w:numPr>
          <w:ilvl w:val="0"/>
          <w:numId w:val="2"/>
        </w:numPr>
        <w:shd w:val="clear" w:color="auto" w:fill="FFFFFF"/>
        <w:tabs>
          <w:tab w:val="clear" w:pos="720"/>
          <w:tab w:val="num" w:pos="360"/>
        </w:tabs>
        <w:spacing w:line="240" w:lineRule="atLeast"/>
        <w:ind w:left="360"/>
        <w:rPr>
          <w:rFonts w:ascii="Arial" w:hAnsi="Arial" w:cs="Arial"/>
          <w:color w:val="000000"/>
          <w:sz w:val="20"/>
          <w:szCs w:val="20"/>
        </w:rPr>
      </w:pPr>
      <w:r>
        <w:rPr>
          <w:rFonts w:ascii="Arial" w:hAnsi="Arial" w:cs="Arial"/>
          <w:color w:val="000000"/>
          <w:sz w:val="20"/>
          <w:szCs w:val="20"/>
        </w:rPr>
        <w:t>Apply an ample amount of hot glue to the bottom (wider claw) of the staple remover. Press and hold the staple remover against your base. (If you are using tape, make sure that you have the staple remover secured to the base.)</w:t>
      </w:r>
    </w:p>
    <w:p w:rsidR="00747F1E" w:rsidRDefault="00747F1E" w:rsidP="000007C8">
      <w:pPr>
        <w:numPr>
          <w:ilvl w:val="0"/>
          <w:numId w:val="2"/>
        </w:numPr>
        <w:shd w:val="clear" w:color="auto" w:fill="FFFFFF"/>
        <w:tabs>
          <w:tab w:val="clear" w:pos="720"/>
          <w:tab w:val="num" w:pos="360"/>
        </w:tabs>
        <w:spacing w:line="240" w:lineRule="atLeast"/>
        <w:ind w:left="360"/>
        <w:rPr>
          <w:rFonts w:ascii="Arial" w:hAnsi="Arial" w:cs="Arial"/>
          <w:color w:val="000000"/>
          <w:sz w:val="20"/>
          <w:szCs w:val="20"/>
        </w:rPr>
      </w:pPr>
      <w:r>
        <w:rPr>
          <w:rFonts w:ascii="Arial" w:hAnsi="Arial" w:cs="Arial"/>
          <w:color w:val="000000"/>
          <w:sz w:val="20"/>
          <w:szCs w:val="20"/>
        </w:rPr>
        <w:t>Apply a strip of glue to the top side of the staple remover and press the spoon onto the top of the remover. The end of the spoon handle should be lined up with the non-clawed end of the staple remover. Be sure that the spoon is secured to the top of the staple remover. (Again, if you are using tape, make sure the spoon won't be able to break free.)</w:t>
      </w:r>
    </w:p>
    <w:p w:rsidR="00747F1E" w:rsidRDefault="00747F1E" w:rsidP="000007C8">
      <w:pPr>
        <w:numPr>
          <w:ilvl w:val="0"/>
          <w:numId w:val="2"/>
        </w:numPr>
        <w:shd w:val="clear" w:color="auto" w:fill="FFFFFF"/>
        <w:tabs>
          <w:tab w:val="clear" w:pos="720"/>
          <w:tab w:val="num" w:pos="360"/>
        </w:tabs>
        <w:spacing w:line="240" w:lineRule="atLeast"/>
        <w:ind w:left="360"/>
        <w:rPr>
          <w:rFonts w:ascii="Arial" w:hAnsi="Arial" w:cs="Arial"/>
          <w:color w:val="000000"/>
          <w:sz w:val="20"/>
          <w:szCs w:val="20"/>
        </w:rPr>
      </w:pPr>
      <w:r>
        <w:rPr>
          <w:rFonts w:ascii="Arial" w:hAnsi="Arial" w:cs="Arial"/>
          <w:color w:val="000000"/>
          <w:sz w:val="20"/>
          <w:szCs w:val="20"/>
        </w:rPr>
        <w:t>You're ready to launch! Put an object like a tin foil ball or a small piece of candy in the bowl of the spoon.</w:t>
      </w:r>
    </w:p>
    <w:p w:rsidR="00747F1E" w:rsidRDefault="00747F1E" w:rsidP="000007C8">
      <w:pPr>
        <w:numPr>
          <w:ilvl w:val="0"/>
          <w:numId w:val="2"/>
        </w:numPr>
        <w:shd w:val="clear" w:color="auto" w:fill="FFFFFF"/>
        <w:tabs>
          <w:tab w:val="clear" w:pos="720"/>
          <w:tab w:val="num" w:pos="360"/>
        </w:tabs>
        <w:spacing w:line="240" w:lineRule="atLeast"/>
        <w:ind w:left="360"/>
        <w:rPr>
          <w:rFonts w:ascii="Arial" w:hAnsi="Arial" w:cs="Arial"/>
          <w:color w:val="000000"/>
          <w:sz w:val="20"/>
          <w:szCs w:val="20"/>
        </w:rPr>
      </w:pPr>
      <w:r>
        <w:rPr>
          <w:rFonts w:ascii="Arial" w:hAnsi="Arial" w:cs="Arial"/>
          <w:color w:val="000000"/>
          <w:sz w:val="20"/>
          <w:szCs w:val="20"/>
        </w:rPr>
        <w:t>Gently pull downward on the bowl of the spoon. Make sure not to get in the way your projectile.</w:t>
      </w:r>
    </w:p>
    <w:p w:rsidR="00747F1E" w:rsidRPr="000007C8" w:rsidRDefault="00747F1E" w:rsidP="00747F1E">
      <w:pPr>
        <w:numPr>
          <w:ilvl w:val="0"/>
          <w:numId w:val="2"/>
        </w:numPr>
        <w:shd w:val="clear" w:color="auto" w:fill="FFFFFF"/>
        <w:tabs>
          <w:tab w:val="clear" w:pos="720"/>
          <w:tab w:val="num" w:pos="360"/>
        </w:tabs>
        <w:spacing w:line="240" w:lineRule="atLeast"/>
        <w:ind w:left="360"/>
        <w:rPr>
          <w:rFonts w:ascii="Arial" w:hAnsi="Arial" w:cs="Arial"/>
          <w:color w:val="000000"/>
          <w:sz w:val="20"/>
          <w:szCs w:val="20"/>
        </w:rPr>
      </w:pPr>
      <w:r>
        <w:rPr>
          <w:rFonts w:ascii="Arial" w:hAnsi="Arial" w:cs="Arial"/>
          <w:color w:val="000000"/>
          <w:sz w:val="20"/>
          <w:szCs w:val="20"/>
        </w:rPr>
        <w:t xml:space="preserve">Let </w:t>
      </w:r>
      <w:r w:rsidR="00C92E82">
        <w:rPr>
          <w:rFonts w:ascii="Arial" w:hAnsi="Arial" w:cs="Arial"/>
          <w:color w:val="000000"/>
          <w:sz w:val="20"/>
          <w:szCs w:val="20"/>
        </w:rPr>
        <w:t>it</w:t>
      </w:r>
      <w:r>
        <w:rPr>
          <w:rFonts w:ascii="Arial" w:hAnsi="Arial" w:cs="Arial"/>
          <w:color w:val="000000"/>
          <w:sz w:val="20"/>
          <w:szCs w:val="20"/>
        </w:rPr>
        <w:t xml:space="preserve"> rip!</w:t>
      </w:r>
    </w:p>
    <w:p w:rsidR="00747F1E" w:rsidRDefault="00747F1E" w:rsidP="00747F1E">
      <w:pPr>
        <w:shd w:val="clear" w:color="auto" w:fill="FFFFFF"/>
        <w:spacing w:line="240" w:lineRule="atLeast"/>
        <w:rPr>
          <w:rFonts w:ascii="Arial" w:hAnsi="Arial" w:cs="Arial"/>
          <w:color w:val="000000"/>
          <w:sz w:val="20"/>
          <w:szCs w:val="20"/>
        </w:rPr>
      </w:pPr>
    </w:p>
    <w:p w:rsidR="00747F1E" w:rsidRDefault="00747F1E" w:rsidP="00747F1E">
      <w:pPr>
        <w:pStyle w:val="Heading1"/>
        <w:shd w:val="clear" w:color="auto" w:fill="FFFFFF"/>
        <w:spacing w:before="0"/>
        <w:rPr>
          <w:rFonts w:ascii="Arial" w:hAnsi="Arial" w:cs="Arial"/>
          <w:b w:val="0"/>
          <w:bCs w:val="0"/>
          <w:caps/>
          <w:color w:val="000000"/>
          <w:sz w:val="30"/>
          <w:szCs w:val="30"/>
        </w:rPr>
      </w:pPr>
      <w:r>
        <w:rPr>
          <w:rFonts w:ascii="Arial" w:hAnsi="Arial" w:cs="Arial"/>
          <w:b w:val="0"/>
          <w:bCs w:val="0"/>
          <w:caps/>
          <w:color w:val="000000"/>
          <w:sz w:val="30"/>
          <w:szCs w:val="30"/>
        </w:rPr>
        <w:t>HOW DOES IT WORK?</w:t>
      </w:r>
    </w:p>
    <w:p w:rsidR="00747F1E" w:rsidRDefault="00747F1E" w:rsidP="00747F1E">
      <w:pPr>
        <w:shd w:val="clear" w:color="auto" w:fill="FFFFFF"/>
        <w:rPr>
          <w:rFonts w:ascii="Arial" w:hAnsi="Arial" w:cs="Arial"/>
          <w:color w:val="000000"/>
          <w:sz w:val="20"/>
          <w:szCs w:val="20"/>
        </w:rPr>
      </w:pPr>
      <w:r>
        <w:rPr>
          <w:rFonts w:ascii="Arial" w:hAnsi="Arial" w:cs="Arial"/>
          <w:color w:val="000000"/>
          <w:sz w:val="20"/>
          <w:szCs w:val="20"/>
        </w:rPr>
        <w:t>Sure, making and using a catapult is a ton of fun, but do you understand how and why it works?</w:t>
      </w:r>
    </w:p>
    <w:p w:rsidR="00747F1E" w:rsidRDefault="00747F1E" w:rsidP="00747F1E">
      <w:pPr>
        <w:shd w:val="clear" w:color="auto" w:fill="FFFFFF"/>
        <w:rPr>
          <w:rFonts w:ascii="Arial" w:hAnsi="Arial" w:cs="Arial"/>
          <w:color w:val="000000"/>
          <w:sz w:val="20"/>
          <w:szCs w:val="20"/>
        </w:rPr>
      </w:pPr>
      <w:r>
        <w:rPr>
          <w:rFonts w:ascii="Arial" w:hAnsi="Arial" w:cs="Arial"/>
          <w:color w:val="000000"/>
          <w:sz w:val="20"/>
          <w:szCs w:val="20"/>
        </w:rPr>
        <w:t> </w:t>
      </w:r>
    </w:p>
    <w:p w:rsidR="00747F1E" w:rsidRDefault="00747F1E" w:rsidP="00747F1E">
      <w:pPr>
        <w:shd w:val="clear" w:color="auto" w:fill="FFFFFF"/>
        <w:rPr>
          <w:rFonts w:ascii="Arial" w:hAnsi="Arial" w:cs="Arial"/>
          <w:color w:val="000000"/>
          <w:sz w:val="20"/>
          <w:szCs w:val="20"/>
        </w:rPr>
      </w:pPr>
      <w:r>
        <w:rPr>
          <w:rFonts w:ascii="Arial" w:hAnsi="Arial" w:cs="Arial"/>
          <w:color w:val="000000"/>
          <w:sz w:val="20"/>
          <w:szCs w:val="20"/>
        </w:rPr>
        <w:t>Let's start off with a little history behind the catapult. During the Medieval Era, entire cities would be surrounded by seemingly impenetrable walls. These walls could be extremely tall and extremely thick - too tall to climb and too hard to break through. So some crafty scientists devised a way to launch projectiles OVER the wall. If they could attack from the outside, they didn't need to get over or through the wall.</w:t>
      </w:r>
    </w:p>
    <w:p w:rsidR="00747F1E" w:rsidRDefault="00747F1E" w:rsidP="00747F1E">
      <w:pPr>
        <w:shd w:val="clear" w:color="auto" w:fill="FFFFFF"/>
        <w:rPr>
          <w:rFonts w:ascii="Arial" w:hAnsi="Arial" w:cs="Arial"/>
          <w:color w:val="000000"/>
          <w:sz w:val="20"/>
          <w:szCs w:val="20"/>
        </w:rPr>
      </w:pPr>
      <w:r>
        <w:rPr>
          <w:rFonts w:ascii="Arial" w:hAnsi="Arial" w:cs="Arial"/>
          <w:color w:val="000000"/>
          <w:sz w:val="20"/>
          <w:szCs w:val="20"/>
        </w:rPr>
        <w:t> </w:t>
      </w:r>
    </w:p>
    <w:p w:rsidR="00747F1E" w:rsidRDefault="00747F1E" w:rsidP="00747F1E">
      <w:pPr>
        <w:shd w:val="clear" w:color="auto" w:fill="FFFFFF"/>
        <w:rPr>
          <w:rFonts w:ascii="Arial" w:hAnsi="Arial" w:cs="Arial"/>
          <w:color w:val="000000"/>
          <w:sz w:val="20"/>
          <w:szCs w:val="20"/>
        </w:rPr>
      </w:pPr>
      <w:r>
        <w:rPr>
          <w:rFonts w:ascii="Arial" w:hAnsi="Arial" w:cs="Arial"/>
          <w:color w:val="000000"/>
          <w:sz w:val="20"/>
          <w:szCs w:val="20"/>
        </w:rPr>
        <w:t>So how did they come up with this clever instrument? Well, the catapult is actually a couple of simple ideas combined into one complex machine. By combining a simple machine, the lever, with a spring and another lever, you've got a catapult.</w:t>
      </w:r>
    </w:p>
    <w:p w:rsidR="00F248C5" w:rsidRPr="00747F1E" w:rsidRDefault="00747F1E" w:rsidP="00747F1E">
      <w:pPr>
        <w:shd w:val="clear" w:color="auto" w:fill="FFFFFF"/>
        <w:rPr>
          <w:rFonts w:ascii="Arial" w:hAnsi="Arial" w:cs="Arial"/>
          <w:color w:val="000000"/>
          <w:sz w:val="20"/>
          <w:szCs w:val="20"/>
        </w:rPr>
      </w:pPr>
      <w:r>
        <w:rPr>
          <w:rFonts w:ascii="Arial" w:hAnsi="Arial" w:cs="Arial"/>
          <w:color w:val="000000"/>
          <w:sz w:val="20"/>
          <w:szCs w:val="20"/>
        </w:rPr>
        <w:t xml:space="preserve">The first lever in our Desktop Catapult is the staple remover. The fulcrum is at the end opposite of the claws. The spring makes the staple remover snap open when you release it. Finally, the second lever is the spoon, which has its fulcrum where it touches the staple remover. </w:t>
      </w:r>
      <w:proofErr w:type="gramStart"/>
      <w:r>
        <w:rPr>
          <w:rFonts w:ascii="Arial" w:hAnsi="Arial" w:cs="Arial"/>
          <w:color w:val="000000"/>
          <w:sz w:val="20"/>
          <w:szCs w:val="20"/>
        </w:rPr>
        <w:t>Pretty cool, right?</w:t>
      </w:r>
      <w:proofErr w:type="gramEnd"/>
    </w:p>
    <w:sectPr w:rsidR="00F248C5" w:rsidRPr="00747F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de Latin">
    <w:panose1 w:val="020A0A07050505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306DDD"/>
    <w:multiLevelType w:val="multilevel"/>
    <w:tmpl w:val="EF064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CEC6E88"/>
    <w:multiLevelType w:val="multilevel"/>
    <w:tmpl w:val="322E6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F1E"/>
    <w:rsid w:val="000007C8"/>
    <w:rsid w:val="00716DB7"/>
    <w:rsid w:val="00747F1E"/>
    <w:rsid w:val="009F430C"/>
    <w:rsid w:val="00C92E82"/>
    <w:rsid w:val="00F2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47F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link w:val="Heading6Char"/>
    <w:uiPriority w:val="9"/>
    <w:qFormat/>
    <w:rsid w:val="00747F1E"/>
    <w:pPr>
      <w:spacing w:before="100" w:beforeAutospacing="1" w:after="100" w:afterAutospacing="1"/>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747F1E"/>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747F1E"/>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747F1E"/>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747F1E"/>
    <w:rPr>
      <w:rFonts w:ascii="Tahoma" w:hAnsi="Tahoma" w:cs="Tahoma"/>
      <w:sz w:val="16"/>
      <w:szCs w:val="16"/>
    </w:rPr>
  </w:style>
  <w:style w:type="character" w:customStyle="1" w:styleId="BalloonTextChar">
    <w:name w:val="Balloon Text Char"/>
    <w:basedOn w:val="DefaultParagraphFont"/>
    <w:link w:val="BalloonText"/>
    <w:uiPriority w:val="99"/>
    <w:semiHidden/>
    <w:rsid w:val="00747F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47F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link w:val="Heading6Char"/>
    <w:uiPriority w:val="9"/>
    <w:qFormat/>
    <w:rsid w:val="00747F1E"/>
    <w:pPr>
      <w:spacing w:before="100" w:beforeAutospacing="1" w:after="100" w:afterAutospacing="1"/>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747F1E"/>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747F1E"/>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747F1E"/>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747F1E"/>
    <w:rPr>
      <w:rFonts w:ascii="Tahoma" w:hAnsi="Tahoma" w:cs="Tahoma"/>
      <w:sz w:val="16"/>
      <w:szCs w:val="16"/>
    </w:rPr>
  </w:style>
  <w:style w:type="character" w:customStyle="1" w:styleId="BalloonTextChar">
    <w:name w:val="Balloon Text Char"/>
    <w:basedOn w:val="DefaultParagraphFont"/>
    <w:link w:val="BalloonText"/>
    <w:uiPriority w:val="99"/>
    <w:semiHidden/>
    <w:rsid w:val="00747F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2939">
      <w:bodyDiv w:val="1"/>
      <w:marLeft w:val="0"/>
      <w:marRight w:val="0"/>
      <w:marTop w:val="0"/>
      <w:marBottom w:val="0"/>
      <w:divBdr>
        <w:top w:val="none" w:sz="0" w:space="0" w:color="auto"/>
        <w:left w:val="none" w:sz="0" w:space="0" w:color="auto"/>
        <w:bottom w:val="none" w:sz="0" w:space="0" w:color="auto"/>
        <w:right w:val="none" w:sz="0" w:space="0" w:color="auto"/>
      </w:divBdr>
    </w:div>
    <w:div w:id="451751908">
      <w:bodyDiv w:val="1"/>
      <w:marLeft w:val="0"/>
      <w:marRight w:val="0"/>
      <w:marTop w:val="0"/>
      <w:marBottom w:val="0"/>
      <w:divBdr>
        <w:top w:val="none" w:sz="0" w:space="0" w:color="auto"/>
        <w:left w:val="none" w:sz="0" w:space="0" w:color="auto"/>
        <w:bottom w:val="none" w:sz="0" w:space="0" w:color="auto"/>
        <w:right w:val="none" w:sz="0" w:space="0" w:color="auto"/>
      </w:divBdr>
    </w:div>
    <w:div w:id="115247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Fargo Public Schools</Company>
  <LinksUpToDate>false</LinksUpToDate>
  <CharactersWithSpaces>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Korey Erickson</dc:creator>
  <cp:lastModifiedBy>Korey Erickson</cp:lastModifiedBy>
  <cp:revision>5</cp:revision>
  <cp:lastPrinted>2015-06-16T20:24:00Z</cp:lastPrinted>
  <dcterms:created xsi:type="dcterms:W3CDTF">2015-06-16T17:45:00Z</dcterms:created>
  <dcterms:modified xsi:type="dcterms:W3CDTF">2015-06-16T20:25:00Z</dcterms:modified>
</cp:coreProperties>
</file>